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3369"/>
        <w:gridCol w:w="5953"/>
      </w:tblGrid>
      <w:tr w:rsidR="00257ECF" w:rsidTr="00F64F86">
        <w:tc>
          <w:tcPr>
            <w:tcW w:w="3369" w:type="dxa"/>
            <w:shd w:val="clear" w:color="auto" w:fill="DDD9C3" w:themeFill="background2" w:themeFillShade="E6"/>
          </w:tcPr>
          <w:p w:rsidR="00257ECF" w:rsidRPr="00257ECF" w:rsidRDefault="00257ECF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57ECF">
              <w:rPr>
                <w:rFonts w:ascii="Times New Roman" w:hAnsi="Times New Roman" w:cs="Times New Roman"/>
                <w:b/>
              </w:rPr>
              <w:t>Zakres Strategii</w:t>
            </w:r>
          </w:p>
        </w:tc>
        <w:tc>
          <w:tcPr>
            <w:tcW w:w="5953" w:type="dxa"/>
            <w:shd w:val="clear" w:color="auto" w:fill="DDD9C3" w:themeFill="background2" w:themeFillShade="E6"/>
          </w:tcPr>
          <w:p w:rsidR="00257ECF" w:rsidRPr="00257ECF" w:rsidRDefault="00257ECF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57ECF">
              <w:rPr>
                <w:rFonts w:ascii="Times New Roman" w:hAnsi="Times New Roman" w:cs="Times New Roman"/>
                <w:b/>
              </w:rPr>
              <w:t>Wnoszone uwagi</w:t>
            </w:r>
          </w:p>
        </w:tc>
      </w:tr>
      <w:tr w:rsidR="00257ECF" w:rsidTr="00F64F86">
        <w:tc>
          <w:tcPr>
            <w:tcW w:w="3369" w:type="dxa"/>
            <w:vAlign w:val="center"/>
          </w:tcPr>
          <w:p w:rsidR="00F64F86" w:rsidRDefault="00257ECF" w:rsidP="00F64F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64F86">
              <w:rPr>
                <w:rFonts w:ascii="Times New Roman" w:hAnsi="Times New Roman" w:cs="Times New Roman"/>
                <w:b/>
                <w:i/>
              </w:rPr>
              <w:t xml:space="preserve">Diagnoza społeczno-gospodarcza </w:t>
            </w:r>
          </w:p>
          <w:p w:rsidR="00257ECF" w:rsidRPr="00F64F86" w:rsidRDefault="00257ECF" w:rsidP="00F64F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64F86">
              <w:rPr>
                <w:rFonts w:ascii="Times New Roman" w:hAnsi="Times New Roman" w:cs="Times New Roman"/>
                <w:b/>
                <w:i/>
              </w:rPr>
              <w:t>województwa</w:t>
            </w:r>
          </w:p>
        </w:tc>
        <w:tc>
          <w:tcPr>
            <w:tcW w:w="5953" w:type="dxa"/>
          </w:tcPr>
          <w:p w:rsidR="00257ECF" w:rsidRDefault="00257ECF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F64F86" w:rsidRDefault="00F64F86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F64F86" w:rsidRDefault="00F64F86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F64F86" w:rsidRDefault="00F64F86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bookmarkStart w:id="0" w:name="_GoBack"/>
        <w:bookmarkEnd w:id="0"/>
      </w:tr>
      <w:tr w:rsidR="00257ECF" w:rsidTr="00F64F86">
        <w:tc>
          <w:tcPr>
            <w:tcW w:w="3369" w:type="dxa"/>
            <w:vAlign w:val="center"/>
          </w:tcPr>
          <w:p w:rsidR="00257ECF" w:rsidRPr="00F64F86" w:rsidRDefault="00257ECF" w:rsidP="00F64F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64F86">
              <w:rPr>
                <w:rFonts w:ascii="Times New Roman" w:hAnsi="Times New Roman" w:cs="Times New Roman"/>
                <w:b/>
                <w:i/>
              </w:rPr>
              <w:t>Wizja rozwoju województwa</w:t>
            </w:r>
          </w:p>
        </w:tc>
        <w:tc>
          <w:tcPr>
            <w:tcW w:w="5953" w:type="dxa"/>
          </w:tcPr>
          <w:p w:rsidR="00257ECF" w:rsidRDefault="00257ECF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F64F86" w:rsidRDefault="00F64F86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F64F86" w:rsidRDefault="00F64F86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F64F86" w:rsidRDefault="00F64F86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257ECF" w:rsidTr="00F64F86">
        <w:tc>
          <w:tcPr>
            <w:tcW w:w="3369" w:type="dxa"/>
            <w:vAlign w:val="center"/>
          </w:tcPr>
          <w:p w:rsidR="00F64F86" w:rsidRDefault="00257ECF" w:rsidP="00F64F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64F86">
              <w:rPr>
                <w:rFonts w:ascii="Times New Roman" w:hAnsi="Times New Roman" w:cs="Times New Roman"/>
                <w:b/>
                <w:i/>
              </w:rPr>
              <w:t xml:space="preserve">Dziedziny wsparcia </w:t>
            </w:r>
          </w:p>
          <w:p w:rsidR="00257ECF" w:rsidRPr="00F64F86" w:rsidRDefault="00257ECF" w:rsidP="00F64F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64F86">
              <w:rPr>
                <w:rFonts w:ascii="Times New Roman" w:hAnsi="Times New Roman" w:cs="Times New Roman"/>
                <w:b/>
                <w:i/>
              </w:rPr>
              <w:t>i wyzwania polityki rozwoju województwa</w:t>
            </w:r>
          </w:p>
        </w:tc>
        <w:tc>
          <w:tcPr>
            <w:tcW w:w="5953" w:type="dxa"/>
          </w:tcPr>
          <w:p w:rsidR="00257ECF" w:rsidRDefault="00257ECF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F64F86" w:rsidRDefault="00F64F86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F64F86" w:rsidRDefault="00F64F86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F64F86" w:rsidRDefault="00F64F86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257ECF" w:rsidTr="00F64F86">
        <w:tc>
          <w:tcPr>
            <w:tcW w:w="3369" w:type="dxa"/>
            <w:vAlign w:val="center"/>
          </w:tcPr>
          <w:p w:rsidR="00257ECF" w:rsidRPr="00F64F86" w:rsidRDefault="00257ECF" w:rsidP="00F64F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64F86">
              <w:rPr>
                <w:rFonts w:ascii="Times New Roman" w:hAnsi="Times New Roman" w:cs="Times New Roman"/>
                <w:b/>
                <w:i/>
              </w:rPr>
              <w:t>Analiza SWOT</w:t>
            </w:r>
          </w:p>
        </w:tc>
        <w:tc>
          <w:tcPr>
            <w:tcW w:w="5953" w:type="dxa"/>
          </w:tcPr>
          <w:p w:rsidR="00257ECF" w:rsidRDefault="00257ECF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F64F86" w:rsidRDefault="00F64F86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F64F86" w:rsidRDefault="00F64F86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F64F86" w:rsidRDefault="00F64F86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257ECF" w:rsidTr="00F64F86">
        <w:tc>
          <w:tcPr>
            <w:tcW w:w="3369" w:type="dxa"/>
            <w:vAlign w:val="center"/>
          </w:tcPr>
          <w:p w:rsidR="00257ECF" w:rsidRPr="00F64F86" w:rsidRDefault="00257ECF" w:rsidP="00F64F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64F86">
              <w:rPr>
                <w:rFonts w:ascii="Times New Roman" w:hAnsi="Times New Roman" w:cs="Times New Roman"/>
                <w:b/>
                <w:i/>
              </w:rPr>
              <w:t>Priorytety, cele strategiczne,</w:t>
            </w:r>
          </w:p>
          <w:p w:rsidR="00257ECF" w:rsidRPr="00F64F86" w:rsidRDefault="00257ECF" w:rsidP="00F64F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64F86">
              <w:rPr>
                <w:rFonts w:ascii="Times New Roman" w:hAnsi="Times New Roman" w:cs="Times New Roman"/>
                <w:b/>
                <w:i/>
              </w:rPr>
              <w:t>kierunki działań i przedsięwzięcia</w:t>
            </w:r>
          </w:p>
        </w:tc>
        <w:tc>
          <w:tcPr>
            <w:tcW w:w="5953" w:type="dxa"/>
          </w:tcPr>
          <w:p w:rsidR="00257ECF" w:rsidRDefault="00257ECF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F64F86" w:rsidRDefault="00F64F86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F64F86" w:rsidRDefault="00F64F86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F64F86" w:rsidRDefault="00F64F86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257ECF" w:rsidTr="00F64F86">
        <w:tc>
          <w:tcPr>
            <w:tcW w:w="3369" w:type="dxa"/>
            <w:vAlign w:val="center"/>
          </w:tcPr>
          <w:p w:rsidR="00257ECF" w:rsidRPr="00F64F86" w:rsidRDefault="00F64F86" w:rsidP="00F64F8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64F86">
              <w:rPr>
                <w:rFonts w:ascii="Times New Roman" w:hAnsi="Times New Roman" w:cs="Times New Roman"/>
                <w:b/>
                <w:i/>
              </w:rPr>
              <w:t>Monitoring i ewaluacja</w:t>
            </w:r>
          </w:p>
        </w:tc>
        <w:tc>
          <w:tcPr>
            <w:tcW w:w="5953" w:type="dxa"/>
          </w:tcPr>
          <w:p w:rsidR="00257ECF" w:rsidRDefault="00257ECF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F64F86" w:rsidRDefault="00F64F86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F64F86" w:rsidRDefault="00F64F86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F64F86" w:rsidRDefault="00F64F86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A81985" w:rsidTr="00F64F86">
        <w:tc>
          <w:tcPr>
            <w:tcW w:w="3369" w:type="dxa"/>
            <w:vAlign w:val="center"/>
          </w:tcPr>
          <w:p w:rsidR="00A81985" w:rsidRPr="00F64F86" w:rsidRDefault="00A81985" w:rsidP="00A8198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Inne</w:t>
            </w:r>
          </w:p>
        </w:tc>
        <w:tc>
          <w:tcPr>
            <w:tcW w:w="5953" w:type="dxa"/>
          </w:tcPr>
          <w:p w:rsidR="00A81985" w:rsidRDefault="00A81985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A81985" w:rsidRDefault="00A81985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A81985" w:rsidRDefault="00A81985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A81985" w:rsidRDefault="00A81985" w:rsidP="00257EC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</w:tbl>
    <w:p w:rsidR="00257ECF" w:rsidRPr="00257ECF" w:rsidRDefault="00257ECF" w:rsidP="00F64F86">
      <w:pPr>
        <w:rPr>
          <w:rFonts w:ascii="Times New Roman" w:hAnsi="Times New Roman" w:cs="Times New Roman"/>
          <w:i/>
        </w:rPr>
      </w:pPr>
    </w:p>
    <w:sectPr w:rsidR="00257ECF" w:rsidRPr="00257ECF" w:rsidSect="00A81985">
      <w:headerReference w:type="default" r:id="rId8"/>
      <w:footerReference w:type="default" r:id="rId9"/>
      <w:pgSz w:w="11906" w:h="16838"/>
      <w:pgMar w:top="207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9BC" w:rsidRDefault="00AB29BC" w:rsidP="00A81985">
      <w:pPr>
        <w:spacing w:after="0" w:line="240" w:lineRule="auto"/>
      </w:pPr>
      <w:r>
        <w:separator/>
      </w:r>
    </w:p>
  </w:endnote>
  <w:endnote w:type="continuationSeparator" w:id="0">
    <w:p w:rsidR="00AB29BC" w:rsidRDefault="00AB29BC" w:rsidP="00A81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985" w:rsidRDefault="00A81985" w:rsidP="00A81985">
    <w:pPr>
      <w:spacing w:after="0" w:line="240" w:lineRule="auto"/>
      <w:jc w:val="center"/>
      <w:rPr>
        <w:rFonts w:ascii="Times New Roman" w:hAnsi="Times New Roman" w:cs="Times New Roman"/>
        <w:i/>
      </w:rPr>
    </w:pPr>
    <w:r w:rsidRPr="00257ECF">
      <w:rPr>
        <w:rFonts w:ascii="Times New Roman" w:hAnsi="Times New Roman" w:cs="Times New Roman"/>
        <w:i/>
      </w:rPr>
      <w:t xml:space="preserve">Dokument </w:t>
    </w:r>
    <w:r>
      <w:rPr>
        <w:rFonts w:ascii="Times New Roman" w:hAnsi="Times New Roman" w:cs="Times New Roman"/>
        <w:i/>
      </w:rPr>
      <w:t xml:space="preserve">Strategii Rozwoju Województwa Śląskiego „Śląskie 2020” oraz formularz uwag </w:t>
    </w:r>
  </w:p>
  <w:p w:rsidR="00A81985" w:rsidRDefault="00A81985" w:rsidP="00A81985">
    <w:pPr>
      <w:spacing w:after="0" w:line="240" w:lineRule="auto"/>
      <w:jc w:val="center"/>
      <w:rPr>
        <w:rFonts w:ascii="Times New Roman" w:hAnsi="Times New Roman" w:cs="Times New Roman"/>
        <w:i/>
      </w:rPr>
    </w:pPr>
    <w:r>
      <w:rPr>
        <w:rFonts w:ascii="Times New Roman" w:hAnsi="Times New Roman" w:cs="Times New Roman"/>
        <w:i/>
      </w:rPr>
      <w:t xml:space="preserve">w wersji elektronicznej </w:t>
    </w:r>
    <w:r w:rsidRPr="00257ECF">
      <w:rPr>
        <w:rFonts w:ascii="Times New Roman" w:hAnsi="Times New Roman" w:cs="Times New Roman"/>
        <w:i/>
      </w:rPr>
      <w:t>dostępn</w:t>
    </w:r>
    <w:r>
      <w:rPr>
        <w:rFonts w:ascii="Times New Roman" w:hAnsi="Times New Roman" w:cs="Times New Roman"/>
        <w:i/>
      </w:rPr>
      <w:t>e</w:t>
    </w:r>
    <w:r w:rsidRPr="00257ECF">
      <w:rPr>
        <w:rFonts w:ascii="Times New Roman" w:hAnsi="Times New Roman" w:cs="Times New Roman"/>
        <w:i/>
      </w:rPr>
      <w:t xml:space="preserve"> </w:t>
    </w:r>
    <w:r>
      <w:rPr>
        <w:rFonts w:ascii="Times New Roman" w:hAnsi="Times New Roman" w:cs="Times New Roman"/>
        <w:i/>
      </w:rPr>
      <w:t xml:space="preserve">są </w:t>
    </w:r>
    <w:r w:rsidRPr="00257ECF">
      <w:rPr>
        <w:rFonts w:ascii="Times New Roman" w:hAnsi="Times New Roman" w:cs="Times New Roman"/>
        <w:i/>
      </w:rPr>
      <w:t xml:space="preserve">na stronie internetowej </w:t>
    </w:r>
  </w:p>
  <w:p w:rsidR="00A81985" w:rsidRDefault="00A81985" w:rsidP="00A81985">
    <w:pPr>
      <w:spacing w:after="0" w:line="240" w:lineRule="auto"/>
      <w:jc w:val="center"/>
      <w:rPr>
        <w:rFonts w:ascii="Times New Roman" w:hAnsi="Times New Roman" w:cs="Times New Roman"/>
        <w:i/>
      </w:rPr>
    </w:pPr>
    <w:r w:rsidRPr="00257ECF">
      <w:rPr>
        <w:rFonts w:ascii="Times New Roman" w:hAnsi="Times New Roman" w:cs="Times New Roman"/>
        <w:i/>
      </w:rPr>
      <w:t xml:space="preserve">Urzędu Marszałkowskiego Województwa Śląskiego </w:t>
    </w:r>
    <w:hyperlink r:id="rId1" w:history="1">
      <w:r w:rsidRPr="006D7E54">
        <w:rPr>
          <w:rStyle w:val="Hipercze"/>
          <w:rFonts w:ascii="Times New Roman" w:hAnsi="Times New Roman" w:cs="Times New Roman"/>
          <w:i/>
        </w:rPr>
        <w:t>www.slaskie.pl</w:t>
      </w:r>
    </w:hyperlink>
  </w:p>
  <w:p w:rsidR="00A81985" w:rsidRDefault="00A81985">
    <w:pPr>
      <w:pStyle w:val="Stopka"/>
    </w:pPr>
  </w:p>
  <w:p w:rsidR="00A81985" w:rsidRDefault="00A819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9BC" w:rsidRDefault="00AB29BC" w:rsidP="00A81985">
      <w:pPr>
        <w:spacing w:after="0" w:line="240" w:lineRule="auto"/>
      </w:pPr>
      <w:r>
        <w:separator/>
      </w:r>
    </w:p>
  </w:footnote>
  <w:footnote w:type="continuationSeparator" w:id="0">
    <w:p w:rsidR="00AB29BC" w:rsidRDefault="00AB29BC" w:rsidP="00A819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989" w:rsidRDefault="00034989" w:rsidP="00A81985">
    <w:pPr>
      <w:spacing w:after="120" w:line="240" w:lineRule="auto"/>
      <w:jc w:val="center"/>
      <w:rPr>
        <w:rFonts w:ascii="Times New Roman" w:hAnsi="Times New Roman" w:cs="Times New Roman"/>
        <w:b/>
        <w:sz w:val="28"/>
        <w:szCs w:val="28"/>
      </w:rPr>
    </w:pPr>
  </w:p>
  <w:p w:rsidR="00A81985" w:rsidRDefault="00A81985" w:rsidP="00A81985">
    <w:pPr>
      <w:spacing w:after="12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>
      <w:rPr>
        <w:rFonts w:ascii="Times New Roman" w:hAnsi="Times New Roman" w:cs="Times New Roman"/>
        <w:b/>
        <w:sz w:val="28"/>
        <w:szCs w:val="28"/>
      </w:rPr>
      <w:t>FORMULARZ UWAG</w:t>
    </w:r>
  </w:p>
  <w:p w:rsidR="00034989" w:rsidRDefault="00A81985" w:rsidP="00A81985">
    <w:pPr>
      <w:spacing w:after="12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 w:rsidRPr="00257ECF">
      <w:rPr>
        <w:rFonts w:ascii="Times New Roman" w:hAnsi="Times New Roman" w:cs="Times New Roman"/>
        <w:b/>
        <w:sz w:val="28"/>
        <w:szCs w:val="28"/>
      </w:rPr>
      <w:t xml:space="preserve">do </w:t>
    </w:r>
    <w:r w:rsidR="00034989">
      <w:rPr>
        <w:rFonts w:ascii="Times New Roman" w:hAnsi="Times New Roman" w:cs="Times New Roman"/>
        <w:b/>
        <w:sz w:val="28"/>
        <w:szCs w:val="28"/>
      </w:rPr>
      <w:t>procesu aktualizacji</w:t>
    </w:r>
  </w:p>
  <w:p w:rsidR="00A81985" w:rsidRDefault="00A81985" w:rsidP="00A81985">
    <w:pPr>
      <w:spacing w:after="12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 w:rsidRPr="00257ECF">
      <w:rPr>
        <w:rFonts w:ascii="Times New Roman" w:hAnsi="Times New Roman" w:cs="Times New Roman"/>
        <w:b/>
        <w:sz w:val="28"/>
        <w:szCs w:val="28"/>
      </w:rPr>
      <w:t>Strategii Rozwoju Województwa Śląskiego „ Śląskie 2020”</w:t>
    </w:r>
  </w:p>
  <w:p w:rsidR="00A81985" w:rsidRDefault="00A819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ECF"/>
    <w:rsid w:val="00034989"/>
    <w:rsid w:val="000C19EA"/>
    <w:rsid w:val="00257ECF"/>
    <w:rsid w:val="00464E77"/>
    <w:rsid w:val="0069217C"/>
    <w:rsid w:val="00A81985"/>
    <w:rsid w:val="00AB29BC"/>
    <w:rsid w:val="00DD54A4"/>
    <w:rsid w:val="00F6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ilustracji">
    <w:name w:val="table of figures"/>
    <w:basedOn w:val="Normalny"/>
    <w:next w:val="Normalny"/>
    <w:uiPriority w:val="99"/>
    <w:unhideWhenUsed/>
    <w:rsid w:val="0069217C"/>
    <w:pPr>
      <w:suppressAutoHyphens/>
      <w:jc w:val="both"/>
    </w:pPr>
    <w:rPr>
      <w:rFonts w:ascii="Times New Roman" w:eastAsia="Calibri" w:hAnsi="Times New Roman" w:cs="Calibri"/>
      <w:sz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257ECF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257E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819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985"/>
  </w:style>
  <w:style w:type="paragraph" w:styleId="Stopka">
    <w:name w:val="footer"/>
    <w:basedOn w:val="Normalny"/>
    <w:link w:val="StopkaZnak"/>
    <w:uiPriority w:val="99"/>
    <w:unhideWhenUsed/>
    <w:rsid w:val="00A819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985"/>
  </w:style>
  <w:style w:type="paragraph" w:styleId="Tekstdymka">
    <w:name w:val="Balloon Text"/>
    <w:basedOn w:val="Normalny"/>
    <w:link w:val="TekstdymkaZnak"/>
    <w:uiPriority w:val="99"/>
    <w:semiHidden/>
    <w:unhideWhenUsed/>
    <w:rsid w:val="00A81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19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ilustracji">
    <w:name w:val="table of figures"/>
    <w:basedOn w:val="Normalny"/>
    <w:next w:val="Normalny"/>
    <w:uiPriority w:val="99"/>
    <w:unhideWhenUsed/>
    <w:rsid w:val="0069217C"/>
    <w:pPr>
      <w:suppressAutoHyphens/>
      <w:jc w:val="both"/>
    </w:pPr>
    <w:rPr>
      <w:rFonts w:ascii="Times New Roman" w:eastAsia="Calibri" w:hAnsi="Times New Roman" w:cs="Calibri"/>
      <w:sz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257ECF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257E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819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985"/>
  </w:style>
  <w:style w:type="paragraph" w:styleId="Stopka">
    <w:name w:val="footer"/>
    <w:basedOn w:val="Normalny"/>
    <w:link w:val="StopkaZnak"/>
    <w:uiPriority w:val="99"/>
    <w:unhideWhenUsed/>
    <w:rsid w:val="00A819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985"/>
  </w:style>
  <w:style w:type="paragraph" w:styleId="Tekstdymka">
    <w:name w:val="Balloon Text"/>
    <w:basedOn w:val="Normalny"/>
    <w:link w:val="TekstdymkaZnak"/>
    <w:uiPriority w:val="99"/>
    <w:semiHidden/>
    <w:unhideWhenUsed/>
    <w:rsid w:val="00A81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19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lask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C40BC-6FB5-480A-BC18-37EE2F0E7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Ślązok</dc:creator>
  <cp:lastModifiedBy>Anna Ślązok </cp:lastModifiedBy>
  <cp:revision>3</cp:revision>
  <cp:lastPrinted>2012-04-04T07:53:00Z</cp:lastPrinted>
  <dcterms:created xsi:type="dcterms:W3CDTF">2012-03-30T11:45:00Z</dcterms:created>
  <dcterms:modified xsi:type="dcterms:W3CDTF">2012-04-04T07:57:00Z</dcterms:modified>
</cp:coreProperties>
</file>